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6292" w:rsidRPr="0053298C" w:rsidRDefault="00396292" w:rsidP="00396292">
      <w:pPr>
        <w:spacing w:line="540" w:lineRule="exact"/>
        <w:textAlignment w:val="baseline"/>
        <w:rPr>
          <w:rFonts w:ascii="仿宋_GB2312" w:eastAsia="仿宋_GB2312" w:hint="eastAsia"/>
          <w:sz w:val="32"/>
          <w:szCs w:val="32"/>
        </w:rPr>
      </w:pPr>
      <w:r w:rsidRPr="0053298C">
        <w:rPr>
          <w:rFonts w:ascii="仿宋_GB2312" w:eastAsia="仿宋_GB2312" w:hint="eastAsia"/>
          <w:sz w:val="32"/>
          <w:szCs w:val="32"/>
          <w:lang w:val="zh-TW"/>
        </w:rPr>
        <w:t>附件</w:t>
      </w:r>
      <w:r>
        <w:rPr>
          <w:rFonts w:ascii="仿宋_GB2312" w:eastAsia="仿宋_GB2312" w:hint="eastAsia"/>
          <w:sz w:val="32"/>
          <w:szCs w:val="32"/>
          <w:lang w:val="zh-TW"/>
        </w:rPr>
        <w:t>二</w:t>
      </w:r>
      <w:r w:rsidRPr="0053298C">
        <w:rPr>
          <w:rFonts w:ascii="仿宋_GB2312" w:eastAsia="仿宋_GB2312" w:hint="eastAsia"/>
          <w:sz w:val="32"/>
          <w:szCs w:val="32"/>
          <w:lang w:val="zh-TW"/>
        </w:rPr>
        <w:t>：</w:t>
      </w:r>
    </w:p>
    <w:p w:rsidR="00396292" w:rsidRPr="0053298C" w:rsidRDefault="00396292" w:rsidP="00396292">
      <w:pPr>
        <w:spacing w:line="540" w:lineRule="exact"/>
        <w:ind w:firstLineChars="200" w:firstLine="640"/>
        <w:jc w:val="center"/>
        <w:textAlignment w:val="baseline"/>
        <w:rPr>
          <w:rFonts w:ascii="仿宋_GB2312" w:eastAsia="仿宋_GB2312" w:hint="eastAsia"/>
          <w:sz w:val="32"/>
          <w:szCs w:val="32"/>
          <w:lang w:val="zh-TW"/>
        </w:rPr>
      </w:pPr>
      <w:bookmarkStart w:id="0" w:name="_GoBack"/>
      <w:r w:rsidRPr="0053298C">
        <w:rPr>
          <w:rFonts w:ascii="仿宋_GB2312" w:eastAsia="仿宋_GB2312" w:hint="eastAsia"/>
          <w:sz w:val="32"/>
          <w:szCs w:val="32"/>
          <w:lang w:val="zh-TW"/>
        </w:rPr>
        <w:t>教育部思想政治工作司关于举办“第七届全国高校</w:t>
      </w:r>
    </w:p>
    <w:p w:rsidR="00396292" w:rsidRPr="0053298C" w:rsidRDefault="00396292" w:rsidP="00396292">
      <w:pPr>
        <w:spacing w:line="540" w:lineRule="exact"/>
        <w:ind w:firstLineChars="200" w:firstLine="640"/>
        <w:jc w:val="center"/>
        <w:textAlignment w:val="baseline"/>
        <w:rPr>
          <w:rFonts w:ascii="仿宋_GB2312" w:eastAsia="仿宋_GB2312" w:hint="eastAsia"/>
          <w:sz w:val="32"/>
          <w:szCs w:val="32"/>
          <w:lang w:val="zh-TW"/>
        </w:rPr>
      </w:pPr>
      <w:r w:rsidRPr="0053298C">
        <w:rPr>
          <w:rFonts w:ascii="仿宋_GB2312" w:eastAsia="仿宋_GB2312" w:hint="eastAsia"/>
          <w:sz w:val="32"/>
          <w:szCs w:val="32"/>
          <w:lang w:val="zh-TW"/>
        </w:rPr>
        <w:t>辅导员年度人物”评选活动的通知</w:t>
      </w:r>
    </w:p>
    <w:bookmarkEnd w:id="0"/>
    <w:p w:rsidR="00396292" w:rsidRDefault="00396292" w:rsidP="00396292">
      <w:pPr>
        <w:spacing w:line="540" w:lineRule="exact"/>
        <w:ind w:firstLineChars="200" w:firstLine="640"/>
        <w:jc w:val="right"/>
        <w:textAlignment w:val="baseline"/>
        <w:rPr>
          <w:rFonts w:ascii="仿宋_GB2312" w:eastAsia="仿宋_GB2312" w:hint="eastAsia"/>
          <w:sz w:val="32"/>
          <w:szCs w:val="32"/>
          <w:lang w:val="zh-TW"/>
        </w:rPr>
      </w:pPr>
      <w:r w:rsidRPr="0053298C">
        <w:rPr>
          <w:rFonts w:ascii="仿宋_GB2312" w:eastAsia="仿宋_GB2312" w:hint="eastAsia"/>
          <w:sz w:val="32"/>
          <w:szCs w:val="32"/>
          <w:lang w:val="zh-TW"/>
        </w:rPr>
        <w:t>教思政司函[2014]58号</w:t>
      </w:r>
    </w:p>
    <w:p w:rsidR="00396292" w:rsidRPr="0053298C" w:rsidRDefault="00396292" w:rsidP="00396292">
      <w:pPr>
        <w:spacing w:line="540" w:lineRule="exact"/>
        <w:ind w:firstLineChars="200" w:firstLine="640"/>
        <w:jc w:val="right"/>
        <w:textAlignment w:val="baseline"/>
        <w:rPr>
          <w:rFonts w:ascii="仿宋_GB2312" w:eastAsia="仿宋_GB2312" w:hint="eastAsia"/>
          <w:sz w:val="32"/>
          <w:szCs w:val="32"/>
          <w:lang w:val="zh-TW"/>
        </w:rPr>
      </w:pPr>
    </w:p>
    <w:p w:rsidR="00396292" w:rsidRPr="0053298C" w:rsidRDefault="00396292" w:rsidP="00396292">
      <w:pPr>
        <w:spacing w:line="540" w:lineRule="exact"/>
        <w:ind w:firstLineChars="200" w:firstLine="640"/>
        <w:textAlignment w:val="baseline"/>
        <w:rPr>
          <w:rFonts w:ascii="仿宋_GB2312" w:eastAsia="仿宋_GB2312" w:hint="eastAsia"/>
          <w:sz w:val="32"/>
          <w:szCs w:val="32"/>
          <w:lang w:val="zh-TW"/>
        </w:rPr>
      </w:pPr>
      <w:r w:rsidRPr="0053298C">
        <w:rPr>
          <w:rFonts w:eastAsia="仿宋_GB2312" w:hint="eastAsia"/>
          <w:sz w:val="32"/>
          <w:szCs w:val="32"/>
          <w:lang w:val="zh-TW"/>
        </w:rPr>
        <w:t> </w:t>
      </w:r>
      <w:r w:rsidRPr="0053298C">
        <w:rPr>
          <w:rFonts w:ascii="仿宋_GB2312" w:eastAsia="仿宋_GB2312" w:hint="eastAsia"/>
          <w:sz w:val="32"/>
          <w:szCs w:val="32"/>
          <w:lang w:val="zh-TW"/>
        </w:rPr>
        <w:t>各省、自治区、直辖市党委教育工作部门、教育厅（教委），新疆生产建设兵团教育局，部属各高等学校：</w:t>
      </w:r>
    </w:p>
    <w:p w:rsidR="00396292" w:rsidRPr="0053298C" w:rsidRDefault="00396292" w:rsidP="00396292">
      <w:pPr>
        <w:spacing w:line="540" w:lineRule="exact"/>
        <w:ind w:firstLineChars="200" w:firstLine="640"/>
        <w:textAlignment w:val="baseline"/>
        <w:rPr>
          <w:rFonts w:ascii="仿宋_GB2312" w:eastAsia="仿宋_GB2312" w:hint="eastAsia"/>
          <w:sz w:val="32"/>
          <w:szCs w:val="32"/>
          <w:lang w:val="zh-TW"/>
        </w:rPr>
      </w:pPr>
      <w:r w:rsidRPr="0053298C">
        <w:rPr>
          <w:rFonts w:ascii="仿宋_GB2312" w:eastAsia="仿宋_GB2312" w:hint="eastAsia"/>
          <w:sz w:val="32"/>
          <w:szCs w:val="32"/>
          <w:lang w:val="zh-TW"/>
        </w:rPr>
        <w:t>为深入贯彻落实党的十八大和十八届三中、四中全会精神及习近平总书记系列重要讲话精神，选树辅导员先进典型，宣传辅导员先进事迹，展示全国高校辅导员队伍建设优秀成果，激励广大高校辅导员认真履行立德树人的崇高使命，推进辅导员队伍专业化、职业化建设，经研究，决定举办“第七届全国高校辅导员年度人物”评选活动。现就有关事项通知如下：</w:t>
      </w:r>
    </w:p>
    <w:p w:rsidR="00396292" w:rsidRPr="0053298C" w:rsidRDefault="00396292" w:rsidP="00396292">
      <w:pPr>
        <w:spacing w:line="540" w:lineRule="exact"/>
        <w:ind w:firstLineChars="200" w:firstLine="693"/>
        <w:textAlignment w:val="baseline"/>
        <w:rPr>
          <w:rFonts w:ascii="仿宋_GB2312" w:eastAsia="仿宋_GB2312" w:hint="eastAsia"/>
          <w:sz w:val="32"/>
          <w:szCs w:val="32"/>
          <w:lang w:val="zh-TW"/>
        </w:rPr>
      </w:pPr>
      <w:r w:rsidRPr="0053298C">
        <w:rPr>
          <w:rFonts w:ascii="仿宋_GB2312" w:eastAsia="仿宋_GB2312" w:hint="eastAsia"/>
          <w:b/>
          <w:bCs/>
          <w:sz w:val="32"/>
          <w:szCs w:val="32"/>
          <w:lang w:val="zh-TW"/>
        </w:rPr>
        <w:t>一、组织机构</w:t>
      </w:r>
    </w:p>
    <w:p w:rsidR="00396292" w:rsidRPr="0053298C" w:rsidRDefault="00396292" w:rsidP="00396292">
      <w:pPr>
        <w:spacing w:line="540" w:lineRule="exact"/>
        <w:ind w:firstLineChars="200" w:firstLine="640"/>
        <w:textAlignment w:val="baseline"/>
        <w:rPr>
          <w:rFonts w:ascii="仿宋_GB2312" w:eastAsia="仿宋_GB2312" w:hint="eastAsia"/>
          <w:sz w:val="32"/>
          <w:szCs w:val="32"/>
          <w:lang w:val="zh-TW"/>
        </w:rPr>
      </w:pPr>
      <w:r w:rsidRPr="0053298C">
        <w:rPr>
          <w:rFonts w:ascii="仿宋_GB2312" w:eastAsia="仿宋_GB2312" w:hint="eastAsia"/>
          <w:sz w:val="32"/>
          <w:szCs w:val="32"/>
          <w:lang w:val="zh-TW"/>
        </w:rPr>
        <w:t>指导单位：教育部思想政治工作司</w:t>
      </w:r>
    </w:p>
    <w:p w:rsidR="00396292" w:rsidRPr="0053298C" w:rsidRDefault="00396292" w:rsidP="00396292">
      <w:pPr>
        <w:spacing w:line="540" w:lineRule="exact"/>
        <w:ind w:firstLineChars="200" w:firstLine="640"/>
        <w:textAlignment w:val="baseline"/>
        <w:rPr>
          <w:rFonts w:ascii="仿宋_GB2312" w:eastAsia="仿宋_GB2312" w:hint="eastAsia"/>
          <w:sz w:val="32"/>
          <w:szCs w:val="32"/>
          <w:lang w:val="zh-TW"/>
        </w:rPr>
      </w:pPr>
      <w:r w:rsidRPr="0053298C">
        <w:rPr>
          <w:rFonts w:ascii="仿宋_GB2312" w:eastAsia="仿宋_GB2312" w:hint="eastAsia"/>
          <w:sz w:val="32"/>
          <w:szCs w:val="32"/>
          <w:lang w:val="zh-TW"/>
        </w:rPr>
        <w:t>主办单位：全国高校辅导员工作研究会（以下简称辅导员研究会）、中国教育报</w:t>
      </w:r>
    </w:p>
    <w:p w:rsidR="00396292" w:rsidRPr="0053298C" w:rsidRDefault="00396292" w:rsidP="00396292">
      <w:pPr>
        <w:spacing w:line="540" w:lineRule="exact"/>
        <w:ind w:firstLineChars="200" w:firstLine="640"/>
        <w:textAlignment w:val="baseline"/>
        <w:rPr>
          <w:rFonts w:ascii="仿宋_GB2312" w:eastAsia="仿宋_GB2312" w:hint="eastAsia"/>
          <w:sz w:val="32"/>
          <w:szCs w:val="32"/>
          <w:lang w:val="zh-TW"/>
        </w:rPr>
      </w:pPr>
      <w:r w:rsidRPr="0053298C">
        <w:rPr>
          <w:rFonts w:ascii="仿宋_GB2312" w:eastAsia="仿宋_GB2312" w:hint="eastAsia"/>
          <w:sz w:val="32"/>
          <w:szCs w:val="32"/>
          <w:lang w:val="zh-TW"/>
        </w:rPr>
        <w:t>网络支持：新华网、中国大学生在线</w:t>
      </w:r>
    </w:p>
    <w:p w:rsidR="00396292" w:rsidRPr="0053298C" w:rsidRDefault="00396292" w:rsidP="00396292">
      <w:pPr>
        <w:spacing w:line="540" w:lineRule="exact"/>
        <w:ind w:firstLineChars="200" w:firstLine="693"/>
        <w:textAlignment w:val="baseline"/>
        <w:rPr>
          <w:rFonts w:ascii="仿宋_GB2312" w:eastAsia="仿宋_GB2312" w:hint="eastAsia"/>
          <w:sz w:val="32"/>
          <w:szCs w:val="32"/>
          <w:lang w:val="zh-TW"/>
        </w:rPr>
      </w:pPr>
      <w:r w:rsidRPr="0053298C">
        <w:rPr>
          <w:rFonts w:ascii="仿宋_GB2312" w:eastAsia="仿宋_GB2312" w:hint="eastAsia"/>
          <w:b/>
          <w:bCs/>
          <w:sz w:val="32"/>
          <w:szCs w:val="32"/>
          <w:lang w:val="zh-TW"/>
        </w:rPr>
        <w:t>二、评选时间</w:t>
      </w:r>
    </w:p>
    <w:p w:rsidR="00396292" w:rsidRPr="0053298C" w:rsidRDefault="00396292" w:rsidP="00396292">
      <w:pPr>
        <w:spacing w:line="540" w:lineRule="exact"/>
        <w:ind w:firstLineChars="200" w:firstLine="640"/>
        <w:textAlignment w:val="baseline"/>
        <w:rPr>
          <w:rFonts w:ascii="仿宋_GB2312" w:eastAsia="仿宋_GB2312" w:hint="eastAsia"/>
          <w:sz w:val="32"/>
          <w:szCs w:val="32"/>
          <w:lang w:val="zh-TW"/>
        </w:rPr>
      </w:pPr>
      <w:r w:rsidRPr="0053298C">
        <w:rPr>
          <w:rFonts w:ascii="仿宋_GB2312" w:eastAsia="仿宋_GB2312" w:hint="eastAsia"/>
          <w:sz w:val="32"/>
          <w:szCs w:val="32"/>
          <w:lang w:val="zh-TW"/>
        </w:rPr>
        <w:t>即日起至2015年4月。</w:t>
      </w:r>
    </w:p>
    <w:p w:rsidR="00396292" w:rsidRPr="0053298C" w:rsidRDefault="00396292" w:rsidP="00396292">
      <w:pPr>
        <w:spacing w:line="540" w:lineRule="exact"/>
        <w:ind w:firstLineChars="200" w:firstLine="693"/>
        <w:textAlignment w:val="baseline"/>
        <w:rPr>
          <w:rFonts w:ascii="仿宋_GB2312" w:eastAsia="仿宋_GB2312" w:hint="eastAsia"/>
          <w:sz w:val="32"/>
          <w:szCs w:val="32"/>
          <w:lang w:val="zh-TW"/>
        </w:rPr>
      </w:pPr>
      <w:r w:rsidRPr="0053298C">
        <w:rPr>
          <w:rFonts w:ascii="仿宋_GB2312" w:eastAsia="仿宋_GB2312" w:hint="eastAsia"/>
          <w:b/>
          <w:bCs/>
          <w:sz w:val="32"/>
          <w:szCs w:val="32"/>
          <w:lang w:val="zh-TW"/>
        </w:rPr>
        <w:t>三、参评范围</w:t>
      </w:r>
    </w:p>
    <w:p w:rsidR="00396292" w:rsidRPr="0053298C" w:rsidRDefault="00396292" w:rsidP="00396292">
      <w:pPr>
        <w:spacing w:line="540" w:lineRule="exact"/>
        <w:ind w:firstLineChars="200" w:firstLine="640"/>
        <w:textAlignment w:val="baseline"/>
        <w:rPr>
          <w:rFonts w:ascii="仿宋_GB2312" w:eastAsia="仿宋_GB2312" w:hint="eastAsia"/>
          <w:sz w:val="32"/>
          <w:szCs w:val="32"/>
          <w:lang w:val="zh-TW"/>
        </w:rPr>
      </w:pPr>
      <w:r w:rsidRPr="0053298C">
        <w:rPr>
          <w:rFonts w:ascii="仿宋_GB2312" w:eastAsia="仿宋_GB2312" w:hint="eastAsia"/>
          <w:sz w:val="32"/>
          <w:szCs w:val="32"/>
          <w:lang w:val="zh-TW"/>
        </w:rPr>
        <w:t>原则上为高校专职辅导员。已获得往届全国高校“辅导员年度人物”或提名奖荣誉称号的辅导员不再参评。</w:t>
      </w:r>
    </w:p>
    <w:p w:rsidR="00396292" w:rsidRPr="0053298C" w:rsidRDefault="00396292" w:rsidP="00396292">
      <w:pPr>
        <w:spacing w:line="540" w:lineRule="exact"/>
        <w:ind w:firstLineChars="200" w:firstLine="693"/>
        <w:textAlignment w:val="baseline"/>
        <w:rPr>
          <w:rFonts w:ascii="仿宋_GB2312" w:eastAsia="仿宋_GB2312" w:hint="eastAsia"/>
          <w:sz w:val="32"/>
          <w:szCs w:val="32"/>
          <w:lang w:val="zh-TW"/>
        </w:rPr>
      </w:pPr>
      <w:r w:rsidRPr="0053298C">
        <w:rPr>
          <w:rFonts w:ascii="仿宋_GB2312" w:eastAsia="仿宋_GB2312" w:hint="eastAsia"/>
          <w:b/>
          <w:bCs/>
          <w:sz w:val="32"/>
          <w:szCs w:val="32"/>
          <w:lang w:val="zh-TW"/>
        </w:rPr>
        <w:t>四、奖项设置</w:t>
      </w:r>
    </w:p>
    <w:p w:rsidR="00396292" w:rsidRPr="0053298C" w:rsidRDefault="00396292" w:rsidP="00396292">
      <w:pPr>
        <w:spacing w:line="540" w:lineRule="exact"/>
        <w:ind w:firstLineChars="200" w:firstLine="640"/>
        <w:textAlignment w:val="baseline"/>
        <w:rPr>
          <w:rFonts w:ascii="仿宋_GB2312" w:eastAsia="仿宋_GB2312" w:hint="eastAsia"/>
          <w:sz w:val="32"/>
          <w:szCs w:val="32"/>
          <w:lang w:val="zh-TW"/>
        </w:rPr>
      </w:pPr>
      <w:r w:rsidRPr="0053298C">
        <w:rPr>
          <w:rFonts w:ascii="仿宋_GB2312" w:eastAsia="仿宋_GB2312" w:hint="eastAsia"/>
          <w:sz w:val="32"/>
          <w:szCs w:val="32"/>
          <w:lang w:val="zh-TW"/>
        </w:rPr>
        <w:lastRenderedPageBreak/>
        <w:t>本次活动将评选“第七届全国高校辅导员年度人物”10名，“第七届全国高校辅导员年度人物”提名奖和入围奖各若干名。</w:t>
      </w:r>
    </w:p>
    <w:p w:rsidR="00396292" w:rsidRPr="0053298C" w:rsidRDefault="00396292" w:rsidP="00396292">
      <w:pPr>
        <w:spacing w:line="540" w:lineRule="exact"/>
        <w:ind w:firstLineChars="200" w:firstLine="693"/>
        <w:textAlignment w:val="baseline"/>
        <w:rPr>
          <w:rFonts w:ascii="仿宋_GB2312" w:eastAsia="仿宋_GB2312" w:hint="eastAsia"/>
          <w:sz w:val="32"/>
          <w:szCs w:val="32"/>
          <w:lang w:val="zh-TW"/>
        </w:rPr>
      </w:pPr>
      <w:r w:rsidRPr="0053298C">
        <w:rPr>
          <w:rFonts w:ascii="仿宋_GB2312" w:eastAsia="仿宋_GB2312" w:hint="eastAsia"/>
          <w:b/>
          <w:bCs/>
          <w:sz w:val="32"/>
          <w:szCs w:val="32"/>
          <w:lang w:val="zh-TW"/>
        </w:rPr>
        <w:t>五、报名条件</w:t>
      </w:r>
    </w:p>
    <w:p w:rsidR="00396292" w:rsidRPr="0053298C" w:rsidRDefault="00396292" w:rsidP="00396292">
      <w:pPr>
        <w:spacing w:line="540" w:lineRule="exact"/>
        <w:ind w:firstLineChars="200" w:firstLine="640"/>
        <w:textAlignment w:val="baseline"/>
        <w:rPr>
          <w:rFonts w:ascii="仿宋_GB2312" w:eastAsia="仿宋_GB2312" w:hint="eastAsia"/>
          <w:sz w:val="32"/>
          <w:szCs w:val="32"/>
          <w:lang w:val="zh-TW"/>
        </w:rPr>
      </w:pPr>
      <w:r w:rsidRPr="0053298C">
        <w:rPr>
          <w:rFonts w:ascii="仿宋_GB2312" w:eastAsia="仿宋_GB2312" w:hint="eastAsia"/>
          <w:sz w:val="32"/>
          <w:szCs w:val="32"/>
          <w:lang w:val="zh-TW"/>
        </w:rPr>
        <w:t>1．具有坚定正确的政治方向和过硬的思想政治素质，坚持以邓小平理论、“三个代表”重要思想、科学发展观为指导，积极践行社会主义核心价值观，全面贯彻党的教育方针，在思想上、政治上、行动上同党中央保持高度一致。</w:t>
      </w:r>
    </w:p>
    <w:p w:rsidR="00396292" w:rsidRPr="0053298C" w:rsidRDefault="00396292" w:rsidP="00396292">
      <w:pPr>
        <w:spacing w:line="540" w:lineRule="exact"/>
        <w:ind w:firstLineChars="200" w:firstLine="640"/>
        <w:textAlignment w:val="baseline"/>
        <w:rPr>
          <w:rFonts w:ascii="仿宋_GB2312" w:eastAsia="仿宋_GB2312" w:hint="eastAsia"/>
          <w:sz w:val="32"/>
          <w:szCs w:val="32"/>
          <w:lang w:val="zh-TW"/>
        </w:rPr>
      </w:pPr>
      <w:r w:rsidRPr="0053298C">
        <w:rPr>
          <w:rFonts w:ascii="仿宋_GB2312" w:eastAsia="仿宋_GB2312" w:hint="eastAsia"/>
          <w:sz w:val="32"/>
          <w:szCs w:val="32"/>
          <w:lang w:val="zh-TW"/>
        </w:rPr>
        <w:t>2．热爱辅导员工作，恪守职业规范，情系学生成长，道德品质高尚，参加过省级以上专业培训，专业素养突出。</w:t>
      </w:r>
    </w:p>
    <w:p w:rsidR="00396292" w:rsidRPr="0053298C" w:rsidRDefault="00396292" w:rsidP="00396292">
      <w:pPr>
        <w:spacing w:line="540" w:lineRule="exact"/>
        <w:ind w:firstLineChars="200" w:firstLine="640"/>
        <w:textAlignment w:val="baseline"/>
        <w:rPr>
          <w:rFonts w:ascii="仿宋_GB2312" w:eastAsia="仿宋_GB2312" w:hint="eastAsia"/>
          <w:sz w:val="32"/>
          <w:szCs w:val="32"/>
          <w:lang w:val="zh-TW"/>
        </w:rPr>
      </w:pPr>
      <w:r w:rsidRPr="0053298C">
        <w:rPr>
          <w:rFonts w:ascii="仿宋_GB2312" w:eastAsia="仿宋_GB2312" w:hint="eastAsia"/>
          <w:sz w:val="32"/>
          <w:szCs w:val="32"/>
          <w:lang w:val="zh-TW"/>
        </w:rPr>
        <w:t>3．遵循大学生思想政治教育规律和人才成长规律，能够创造性地开展大学生思想政治教育工作，积极探索工作新方式、新载体，努力拓展工作途径，自觉提高工作的针对性、实效性和吸引力、感染力，促进大学生健康成长成才。</w:t>
      </w:r>
    </w:p>
    <w:p w:rsidR="00396292" w:rsidRPr="0053298C" w:rsidRDefault="00396292" w:rsidP="00396292">
      <w:pPr>
        <w:spacing w:line="540" w:lineRule="exact"/>
        <w:ind w:firstLineChars="200" w:firstLine="640"/>
        <w:textAlignment w:val="baseline"/>
        <w:rPr>
          <w:rFonts w:ascii="仿宋_GB2312" w:eastAsia="仿宋_GB2312" w:hint="eastAsia"/>
          <w:sz w:val="32"/>
          <w:szCs w:val="32"/>
          <w:lang w:val="zh-TW"/>
        </w:rPr>
      </w:pPr>
      <w:r w:rsidRPr="0053298C">
        <w:rPr>
          <w:rFonts w:ascii="仿宋_GB2312" w:eastAsia="仿宋_GB2312" w:hint="eastAsia"/>
          <w:sz w:val="32"/>
          <w:szCs w:val="32"/>
          <w:lang w:val="zh-TW"/>
        </w:rPr>
        <w:t>4．连续从事辅导员工作时间原则上不低于三年。2014年在履行《普通高等学校辅导员队伍建设规定》提出的辅导员主要工作职责和要求方面取得突出成绩，特别是在为人师表、爱岗敬业、无私奉献等方面有突出表现，受到充分肯定和广泛好评，并获得过省级以上与辅导员工作相关的奖励。</w:t>
      </w:r>
    </w:p>
    <w:p w:rsidR="00396292" w:rsidRPr="0053298C" w:rsidRDefault="00396292" w:rsidP="00396292">
      <w:pPr>
        <w:spacing w:line="540" w:lineRule="exact"/>
        <w:ind w:firstLineChars="200" w:firstLine="693"/>
        <w:textAlignment w:val="baseline"/>
        <w:rPr>
          <w:rFonts w:ascii="仿宋_GB2312" w:eastAsia="仿宋_GB2312" w:hint="eastAsia"/>
          <w:sz w:val="32"/>
          <w:szCs w:val="32"/>
          <w:lang w:val="zh-TW"/>
        </w:rPr>
      </w:pPr>
      <w:r w:rsidRPr="0053298C">
        <w:rPr>
          <w:rFonts w:ascii="仿宋_GB2312" w:eastAsia="仿宋_GB2312" w:hint="eastAsia"/>
          <w:b/>
          <w:bCs/>
          <w:sz w:val="32"/>
          <w:szCs w:val="32"/>
          <w:lang w:val="zh-TW"/>
        </w:rPr>
        <w:t>六、评选程序</w:t>
      </w:r>
    </w:p>
    <w:p w:rsidR="00396292" w:rsidRPr="0053298C" w:rsidRDefault="00396292" w:rsidP="00396292">
      <w:pPr>
        <w:spacing w:line="540" w:lineRule="exact"/>
        <w:ind w:firstLineChars="200" w:firstLine="640"/>
        <w:textAlignment w:val="baseline"/>
        <w:rPr>
          <w:rFonts w:ascii="仿宋_GB2312" w:eastAsia="仿宋_GB2312" w:hint="eastAsia"/>
          <w:sz w:val="32"/>
          <w:szCs w:val="32"/>
          <w:lang w:val="zh-TW"/>
        </w:rPr>
      </w:pPr>
      <w:r w:rsidRPr="0053298C">
        <w:rPr>
          <w:rFonts w:ascii="仿宋_GB2312" w:eastAsia="仿宋_GB2312" w:hint="eastAsia"/>
          <w:sz w:val="32"/>
          <w:szCs w:val="32"/>
          <w:lang w:val="zh-TW"/>
        </w:rPr>
        <w:t>1．推荐报名。部属各高校负责组织本校辅导员进行报名，并在本校范围内进行初评，限推荐1名辅导员。各省（区、市）教育工作部门负责组织本地区地方院校辅导员报名和进行初评，本地区地方院校10所（含10所）以下的限报3人，10所以上的按本地区地方院校数量的30%申报，并注明本地区地方院校数量及申报数量，每校限报1人。</w:t>
      </w:r>
    </w:p>
    <w:p w:rsidR="00396292" w:rsidRPr="0053298C" w:rsidRDefault="00396292" w:rsidP="00396292">
      <w:pPr>
        <w:spacing w:line="540" w:lineRule="exact"/>
        <w:ind w:firstLineChars="200" w:firstLine="640"/>
        <w:textAlignment w:val="baseline"/>
        <w:rPr>
          <w:rFonts w:ascii="仿宋_GB2312" w:eastAsia="仿宋_GB2312" w:hint="eastAsia"/>
          <w:sz w:val="32"/>
          <w:szCs w:val="32"/>
          <w:lang w:val="zh-TW"/>
        </w:rPr>
      </w:pPr>
      <w:r w:rsidRPr="0053298C">
        <w:rPr>
          <w:rFonts w:ascii="仿宋_GB2312" w:eastAsia="仿宋_GB2312" w:hint="eastAsia"/>
          <w:sz w:val="32"/>
          <w:szCs w:val="32"/>
          <w:lang w:val="zh-TW" w:eastAsia="zh-TW"/>
        </w:rPr>
        <w:t>本次评选申报时间截止为2015年3月10日，请将推荐人选报名表、事迹材料（3000字以内，分为个人简历、工作情况、所获省级及以上奖励等三部分，主标题要凝练推荐人选事迹的主要特点，副标题为“XX学校辅导员XXX事迹材料”）和数码照片（证件照和生活照各1张）发送至fdyndrw@163.com（邮件标题为“XX学校辅导员XXX事迹材料”），同时将报名表邮寄至辅导员研究会（以邮戳日期为准）。</w:t>
      </w:r>
      <w:r w:rsidRPr="0053298C">
        <w:rPr>
          <w:rFonts w:ascii="仿宋_GB2312" w:eastAsia="仿宋_GB2312" w:hint="eastAsia"/>
          <w:sz w:val="32"/>
          <w:szCs w:val="32"/>
          <w:lang w:val="zh-TW"/>
        </w:rPr>
        <w:t>地方院校推荐人选报名表加盖本省（区、市）教育工作部门公章后，由各省教育工作部门连同汇总表一并邮寄至辅导员研究会。附件可在教育部思想政治工作司和辅导员研究会网站上下载。</w:t>
      </w:r>
    </w:p>
    <w:p w:rsidR="00396292" w:rsidRPr="0053298C" w:rsidRDefault="00396292" w:rsidP="00396292">
      <w:pPr>
        <w:spacing w:line="540" w:lineRule="exact"/>
        <w:ind w:firstLineChars="200" w:firstLine="640"/>
        <w:textAlignment w:val="baseline"/>
        <w:rPr>
          <w:rFonts w:ascii="仿宋_GB2312" w:eastAsia="仿宋_GB2312" w:hint="eastAsia"/>
          <w:sz w:val="32"/>
          <w:szCs w:val="32"/>
          <w:lang w:val="zh-TW"/>
        </w:rPr>
      </w:pPr>
      <w:r w:rsidRPr="0053298C">
        <w:rPr>
          <w:rFonts w:ascii="仿宋_GB2312" w:eastAsia="仿宋_GB2312" w:hint="eastAsia"/>
          <w:sz w:val="32"/>
          <w:szCs w:val="32"/>
          <w:lang w:val="zh-TW"/>
        </w:rPr>
        <w:t>2．组织评审。评审分为入围、提名、终评答辩三个阶段。组织评审专家，按照公平、公正、公开以及坚持标准、宁缺毋滥的原则开展评审工作。</w:t>
      </w:r>
    </w:p>
    <w:p w:rsidR="00396292" w:rsidRPr="0053298C" w:rsidRDefault="00396292" w:rsidP="00396292">
      <w:pPr>
        <w:spacing w:line="540" w:lineRule="exact"/>
        <w:ind w:firstLineChars="200" w:firstLine="640"/>
        <w:textAlignment w:val="baseline"/>
        <w:rPr>
          <w:rFonts w:ascii="仿宋_GB2312" w:eastAsia="仿宋_GB2312" w:hint="eastAsia"/>
          <w:sz w:val="32"/>
          <w:szCs w:val="32"/>
          <w:lang w:val="zh-TW"/>
        </w:rPr>
      </w:pPr>
      <w:r w:rsidRPr="0053298C">
        <w:rPr>
          <w:rFonts w:ascii="仿宋_GB2312" w:eastAsia="仿宋_GB2312" w:hint="eastAsia"/>
          <w:sz w:val="32"/>
          <w:szCs w:val="32"/>
          <w:lang w:val="zh-TW"/>
        </w:rPr>
        <w:t>3．结果公示。2014年4月确定最终人选予以公示；优秀辅导员事迹在新华网、中国大学生在线上进行展示。</w:t>
      </w:r>
    </w:p>
    <w:p w:rsidR="00396292" w:rsidRPr="0053298C" w:rsidRDefault="00396292" w:rsidP="00396292">
      <w:pPr>
        <w:spacing w:line="540" w:lineRule="exact"/>
        <w:ind w:firstLineChars="200" w:firstLine="693"/>
        <w:textAlignment w:val="baseline"/>
        <w:rPr>
          <w:rFonts w:ascii="仿宋_GB2312" w:eastAsia="仿宋_GB2312" w:hint="eastAsia"/>
          <w:sz w:val="32"/>
          <w:szCs w:val="32"/>
          <w:lang w:val="zh-TW"/>
        </w:rPr>
      </w:pPr>
      <w:r w:rsidRPr="0053298C">
        <w:rPr>
          <w:rFonts w:ascii="仿宋_GB2312" w:eastAsia="仿宋_GB2312" w:hint="eastAsia"/>
          <w:b/>
          <w:bCs/>
          <w:sz w:val="32"/>
          <w:szCs w:val="32"/>
          <w:lang w:val="zh-TW"/>
        </w:rPr>
        <w:t>七、联系人及联系方式</w:t>
      </w:r>
    </w:p>
    <w:p w:rsidR="00396292" w:rsidRPr="0053298C" w:rsidRDefault="00396292" w:rsidP="00396292">
      <w:pPr>
        <w:spacing w:line="540" w:lineRule="exact"/>
        <w:ind w:firstLineChars="200" w:firstLine="640"/>
        <w:textAlignment w:val="baseline"/>
        <w:rPr>
          <w:rFonts w:ascii="仿宋_GB2312" w:eastAsia="仿宋_GB2312" w:hint="eastAsia"/>
          <w:sz w:val="32"/>
          <w:szCs w:val="32"/>
          <w:lang w:val="zh-TW"/>
        </w:rPr>
      </w:pPr>
      <w:r w:rsidRPr="0053298C">
        <w:rPr>
          <w:rFonts w:ascii="仿宋_GB2312" w:eastAsia="仿宋_GB2312" w:hint="eastAsia"/>
          <w:sz w:val="32"/>
          <w:szCs w:val="32"/>
          <w:lang w:val="zh-TW"/>
        </w:rPr>
        <w:t>田丹丹：0531-88366713</w:t>
      </w:r>
      <w:r w:rsidRPr="0053298C">
        <w:rPr>
          <w:rFonts w:eastAsia="仿宋_GB2312" w:hint="eastAsia"/>
          <w:sz w:val="32"/>
          <w:szCs w:val="32"/>
          <w:lang w:val="zh-TW"/>
        </w:rPr>
        <w:t> </w:t>
      </w:r>
      <w:r w:rsidRPr="0053298C">
        <w:rPr>
          <w:rFonts w:ascii="仿宋_GB2312" w:eastAsia="仿宋_GB2312" w:hint="eastAsia"/>
          <w:sz w:val="32"/>
          <w:szCs w:val="32"/>
          <w:lang w:val="zh-TW"/>
        </w:rPr>
        <w:t xml:space="preserve"> 孙大永：0531-88362836</w:t>
      </w:r>
    </w:p>
    <w:p w:rsidR="00396292" w:rsidRPr="0053298C" w:rsidRDefault="00396292" w:rsidP="00396292">
      <w:pPr>
        <w:spacing w:line="540" w:lineRule="exact"/>
        <w:ind w:firstLineChars="200" w:firstLine="640"/>
        <w:textAlignment w:val="baseline"/>
        <w:rPr>
          <w:rFonts w:ascii="仿宋_GB2312" w:eastAsia="仿宋_GB2312" w:hint="eastAsia"/>
          <w:sz w:val="32"/>
          <w:szCs w:val="32"/>
          <w:lang w:val="zh-TW"/>
        </w:rPr>
      </w:pPr>
      <w:r w:rsidRPr="0053298C">
        <w:rPr>
          <w:rFonts w:ascii="仿宋_GB2312" w:eastAsia="仿宋_GB2312" w:hint="eastAsia"/>
          <w:sz w:val="32"/>
          <w:szCs w:val="32"/>
          <w:lang w:val="zh-TW"/>
        </w:rPr>
        <w:t>传</w:t>
      </w:r>
      <w:r w:rsidRPr="0053298C">
        <w:rPr>
          <w:rFonts w:eastAsia="仿宋_GB2312" w:hint="eastAsia"/>
          <w:sz w:val="32"/>
          <w:szCs w:val="32"/>
          <w:lang w:val="zh-TW"/>
        </w:rPr>
        <w:t> </w:t>
      </w:r>
      <w:r w:rsidRPr="0053298C">
        <w:rPr>
          <w:rFonts w:ascii="仿宋_GB2312" w:eastAsia="仿宋_GB2312" w:hint="eastAsia"/>
          <w:sz w:val="32"/>
          <w:szCs w:val="32"/>
          <w:lang w:val="zh-TW"/>
        </w:rPr>
        <w:t xml:space="preserve"> 真：0531-88362836</w:t>
      </w:r>
      <w:r w:rsidRPr="0053298C">
        <w:rPr>
          <w:rFonts w:eastAsia="仿宋_GB2312" w:hint="eastAsia"/>
          <w:sz w:val="32"/>
          <w:szCs w:val="32"/>
          <w:lang w:val="zh-TW"/>
        </w:rPr>
        <w:t> </w:t>
      </w:r>
      <w:r w:rsidRPr="0053298C">
        <w:rPr>
          <w:rFonts w:ascii="仿宋_GB2312" w:eastAsia="仿宋_GB2312" w:hint="eastAsia"/>
          <w:sz w:val="32"/>
          <w:szCs w:val="32"/>
          <w:lang w:val="zh-TW"/>
        </w:rPr>
        <w:t xml:space="preserve"> 电子邮箱：</w:t>
      </w:r>
      <w:hyperlink r:id="rId5" w:history="1">
        <w:r w:rsidRPr="0053298C">
          <w:rPr>
            <w:rStyle w:val="a5"/>
            <w:rFonts w:ascii="仿宋_GB2312" w:eastAsia="仿宋_GB2312" w:hint="eastAsia"/>
            <w:sz w:val="32"/>
            <w:szCs w:val="32"/>
            <w:lang w:val="zh-TW"/>
          </w:rPr>
          <w:t>fdyndrw@163.com</w:t>
        </w:r>
      </w:hyperlink>
    </w:p>
    <w:p w:rsidR="00396292" w:rsidRPr="0053298C" w:rsidRDefault="00396292" w:rsidP="00396292">
      <w:pPr>
        <w:spacing w:line="540" w:lineRule="exact"/>
        <w:ind w:firstLineChars="200" w:firstLine="640"/>
        <w:textAlignment w:val="baseline"/>
        <w:rPr>
          <w:rFonts w:ascii="仿宋_GB2312" w:eastAsia="仿宋_GB2312" w:hint="eastAsia"/>
          <w:sz w:val="32"/>
          <w:szCs w:val="32"/>
          <w:lang w:val="zh-TW"/>
        </w:rPr>
      </w:pPr>
      <w:r w:rsidRPr="0053298C">
        <w:rPr>
          <w:rFonts w:ascii="仿宋_GB2312" w:eastAsia="仿宋_GB2312" w:hint="eastAsia"/>
          <w:sz w:val="32"/>
          <w:szCs w:val="32"/>
          <w:lang w:val="zh-TW"/>
        </w:rPr>
        <w:t>通信地址：山东省济南市历城区山东大学中心校区明德楼C507室“第七届全国高校辅导员年度人物”评选组委会（邮编：250100）</w:t>
      </w:r>
    </w:p>
    <w:p w:rsidR="00396292" w:rsidRDefault="00396292" w:rsidP="00396292">
      <w:pPr>
        <w:spacing w:line="540" w:lineRule="exact"/>
        <w:ind w:firstLineChars="200" w:firstLine="640"/>
        <w:textAlignment w:val="baseline"/>
        <w:rPr>
          <w:rFonts w:ascii="仿宋_GB2312" w:eastAsia="仿宋_GB2312" w:hint="eastAsia"/>
          <w:sz w:val="32"/>
          <w:szCs w:val="32"/>
          <w:lang w:val="zh-TW"/>
        </w:rPr>
      </w:pPr>
      <w:r w:rsidRPr="0053298C">
        <w:rPr>
          <w:rFonts w:ascii="仿宋_GB2312" w:eastAsia="仿宋_GB2312" w:hint="eastAsia"/>
          <w:sz w:val="32"/>
          <w:szCs w:val="32"/>
          <w:lang w:val="zh-TW"/>
        </w:rPr>
        <w:t xml:space="preserve">　　  </w:t>
      </w:r>
      <w:r>
        <w:rPr>
          <w:rFonts w:ascii="仿宋_GB2312" w:eastAsia="仿宋_GB2312" w:hint="eastAsia"/>
          <w:sz w:val="32"/>
          <w:szCs w:val="32"/>
          <w:lang w:val="zh-TW"/>
        </w:rPr>
        <w:t xml:space="preserve">                    </w:t>
      </w:r>
      <w:r w:rsidRPr="0053298C">
        <w:rPr>
          <w:rFonts w:ascii="仿宋_GB2312" w:eastAsia="仿宋_GB2312" w:hint="eastAsia"/>
          <w:sz w:val="32"/>
          <w:szCs w:val="32"/>
          <w:lang w:val="zh-TW"/>
        </w:rPr>
        <w:t xml:space="preserve"> 教育部思想政治工作司</w:t>
      </w:r>
    </w:p>
    <w:p w:rsidR="00396292" w:rsidRPr="0053298C" w:rsidRDefault="00396292" w:rsidP="00396292">
      <w:pPr>
        <w:spacing w:line="540" w:lineRule="exact"/>
        <w:ind w:firstLineChars="200" w:firstLine="640"/>
        <w:textAlignment w:val="baseline"/>
        <w:rPr>
          <w:rFonts w:ascii="仿宋_GB2312" w:eastAsia="仿宋_GB2312"/>
          <w:sz w:val="32"/>
          <w:szCs w:val="32"/>
          <w:lang w:val="zh-TW"/>
        </w:rPr>
      </w:pPr>
      <w:r>
        <w:rPr>
          <w:rFonts w:ascii="仿宋_GB2312" w:eastAsia="仿宋_GB2312" w:hint="eastAsia"/>
          <w:sz w:val="32"/>
          <w:szCs w:val="32"/>
          <w:lang w:val="zh-TW"/>
        </w:rPr>
        <w:t xml:space="preserve">                            2014年12月2日</w:t>
      </w:r>
    </w:p>
    <w:p w:rsidR="00865BF7" w:rsidRDefault="00865BF7"/>
    <w:sectPr w:rsidR="00865BF7" w:rsidSect="002903F3">
      <w:footerReference w:type="even" r:id="rId6"/>
      <w:footerReference w:type="default" r:id="rId7"/>
      <w:pgSz w:w="11906" w:h="16838"/>
      <w:pgMar w:top="1440" w:right="1797" w:bottom="1440" w:left="1797" w:header="851" w:footer="992" w:gutter="0"/>
      <w:cols w:space="425"/>
      <w:docGrid w:type="linesAndChar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宋体">
    <w:panose1 w:val="02010600030101010101"/>
    <w:charset w:val="50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仿宋_GB2312">
    <w:altName w:val="Arial Unicode MS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03F3" w:rsidRPr="003A4A02" w:rsidRDefault="00396292" w:rsidP="002903F3">
    <w:pPr>
      <w:pStyle w:val="a3"/>
      <w:rPr>
        <w:sz w:val="28"/>
        <w:szCs w:val="28"/>
      </w:rPr>
    </w:pPr>
    <w:r>
      <w:rPr>
        <w:rFonts w:hint="eastAsia"/>
        <w:sz w:val="28"/>
        <w:szCs w:val="28"/>
      </w:rPr>
      <w:t>—</w:t>
    </w:r>
    <w:r w:rsidRPr="003A4A02">
      <w:rPr>
        <w:sz w:val="28"/>
        <w:szCs w:val="28"/>
      </w:rPr>
      <w:fldChar w:fldCharType="begin"/>
    </w:r>
    <w:r w:rsidRPr="003A4A02">
      <w:rPr>
        <w:sz w:val="28"/>
        <w:szCs w:val="28"/>
      </w:rPr>
      <w:instrText xml:space="preserve"> PAGE   \* MERGEFORMAT </w:instrText>
    </w:r>
    <w:r w:rsidRPr="003A4A02">
      <w:rPr>
        <w:sz w:val="28"/>
        <w:szCs w:val="28"/>
      </w:rPr>
      <w:fldChar w:fldCharType="separate"/>
    </w:r>
    <w:r>
      <w:rPr>
        <w:noProof/>
        <w:sz w:val="28"/>
        <w:szCs w:val="28"/>
      </w:rPr>
      <w:t>8</w:t>
    </w:r>
    <w:r w:rsidRPr="003A4A02">
      <w:rPr>
        <w:sz w:val="28"/>
        <w:szCs w:val="28"/>
      </w:rPr>
      <w:fldChar w:fldCharType="end"/>
    </w:r>
    <w:r>
      <w:rPr>
        <w:rFonts w:hint="eastAsia"/>
        <w:sz w:val="28"/>
        <w:szCs w:val="28"/>
      </w:rPr>
      <w:t>—</w:t>
    </w: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03F3" w:rsidRPr="007E4735" w:rsidRDefault="00396292" w:rsidP="002903F3">
    <w:pPr>
      <w:pStyle w:val="a3"/>
      <w:jc w:val="right"/>
      <w:rPr>
        <w:sz w:val="28"/>
        <w:szCs w:val="28"/>
      </w:rPr>
    </w:pPr>
    <w:r>
      <w:rPr>
        <w:rFonts w:hint="eastAsia"/>
        <w:sz w:val="28"/>
        <w:szCs w:val="28"/>
      </w:rPr>
      <w:t>—</w:t>
    </w:r>
    <w:r w:rsidRPr="007E4735">
      <w:rPr>
        <w:sz w:val="28"/>
        <w:szCs w:val="28"/>
      </w:rPr>
      <w:fldChar w:fldCharType="begin"/>
    </w:r>
    <w:r w:rsidRPr="007E4735">
      <w:rPr>
        <w:sz w:val="28"/>
        <w:szCs w:val="28"/>
      </w:rPr>
      <w:instrText xml:space="preserve"> PAGE   \* MERGEFORMAT </w:instrText>
    </w:r>
    <w:r w:rsidRPr="007E4735">
      <w:rPr>
        <w:sz w:val="28"/>
        <w:szCs w:val="28"/>
      </w:rPr>
      <w:fldChar w:fldCharType="separate"/>
    </w:r>
    <w:r w:rsidRPr="00396292">
      <w:rPr>
        <w:noProof/>
        <w:sz w:val="28"/>
        <w:szCs w:val="28"/>
        <w:lang w:val="zh-CN"/>
      </w:rPr>
      <w:t>1</w:t>
    </w:r>
    <w:r w:rsidRPr="007E4735">
      <w:rPr>
        <w:sz w:val="28"/>
        <w:szCs w:val="28"/>
      </w:rPr>
      <w:fldChar w:fldCharType="end"/>
    </w:r>
    <w:r>
      <w:rPr>
        <w:rFonts w:hint="eastAsia"/>
        <w:sz w:val="28"/>
        <w:szCs w:val="28"/>
      </w:rPr>
      <w:t>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6292"/>
    <w:rsid w:val="00396292"/>
    <w:rsid w:val="00865BF7"/>
    <w:rsid w:val="00D82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0E2BBE9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6292"/>
    <w:pPr>
      <w:widowControl w:val="0"/>
      <w:jc w:val="both"/>
    </w:pPr>
    <w:rPr>
      <w:rFonts w:ascii="Times New Roman" w:eastAsia="宋体" w:hAnsi="Times New Roman" w:cs="Times New Roman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39629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字符"/>
    <w:basedOn w:val="a0"/>
    <w:link w:val="a3"/>
    <w:uiPriority w:val="99"/>
    <w:rsid w:val="00396292"/>
    <w:rPr>
      <w:rFonts w:ascii="Times New Roman" w:eastAsia="宋体" w:hAnsi="Times New Roman" w:cs="Times New Roman"/>
      <w:sz w:val="18"/>
      <w:szCs w:val="18"/>
    </w:rPr>
  </w:style>
  <w:style w:type="character" w:styleId="a5">
    <w:name w:val="Hyperlink"/>
    <w:uiPriority w:val="99"/>
    <w:unhideWhenUsed/>
    <w:rsid w:val="0039629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6292"/>
    <w:pPr>
      <w:widowControl w:val="0"/>
      <w:jc w:val="both"/>
    </w:pPr>
    <w:rPr>
      <w:rFonts w:ascii="Times New Roman" w:eastAsia="宋体" w:hAnsi="Times New Roman" w:cs="Times New Roman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39629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字符"/>
    <w:basedOn w:val="a0"/>
    <w:link w:val="a3"/>
    <w:uiPriority w:val="99"/>
    <w:rsid w:val="00396292"/>
    <w:rPr>
      <w:rFonts w:ascii="Times New Roman" w:eastAsia="宋体" w:hAnsi="Times New Roman" w:cs="Times New Roman"/>
      <w:sz w:val="18"/>
      <w:szCs w:val="18"/>
    </w:rPr>
  </w:style>
  <w:style w:type="character" w:styleId="a5">
    <w:name w:val="Hyperlink"/>
    <w:uiPriority w:val="99"/>
    <w:unhideWhenUsed/>
    <w:rsid w:val="0039629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mailto:fdyndrw@163.com" TargetMode="Externa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253</Words>
  <Characters>1445</Characters>
  <Application>Microsoft Macintosh Word</Application>
  <DocSecurity>0</DocSecurity>
  <Lines>12</Lines>
  <Paragraphs>3</Paragraphs>
  <ScaleCrop>false</ScaleCrop>
  <Company>中国人民大学</Company>
  <LinksUpToDate>false</LinksUpToDate>
  <CharactersWithSpaces>1695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米丸子 娜</dc:creator>
  <cp:keywords/>
  <dc:description/>
  <cp:lastModifiedBy>米丸子 娜</cp:lastModifiedBy>
  <cp:revision>1</cp:revision>
  <dcterms:created xsi:type="dcterms:W3CDTF">2014-12-15T01:31:00Z</dcterms:created>
  <dcterms:modified xsi:type="dcterms:W3CDTF">2014-12-15T01:32:00Z</dcterms:modified>
</cp:coreProperties>
</file>